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roadway" w:hAnsi="Broadway"/>
          <w:sz w:val="52"/>
          <w:szCs w:val="52"/>
        </w:rPr>
      </w:pPr>
      <w:r>
        <w:rPr>
          <w:rFonts w:ascii="Broadway" w:hAnsi="Broadway"/>
          <w:sz w:val="52"/>
          <w:szCs w:val="52"/>
        </w:rPr>
        <w:t>Izrada modela cilindra motora s klipom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2544445</wp:posOffset>
            </wp:positionH>
            <wp:positionV relativeFrom="margin">
              <wp:posOffset>1149985</wp:posOffset>
            </wp:positionV>
            <wp:extent cx="3291840" cy="2468880"/>
            <wp:effectExtent l="0" t="0" r="0" b="0"/>
            <wp:wrapSquare wrapText="bothSides"/>
            <wp:docPr id="1" name="Slika 1" descr="Slika na kojoj se prikazuje na zatvorenom, hladnjak, bijelo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zatvorenom, hladnjak, bijelo, ma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venir Next LT Pro Light" w:hAnsi="Avenir Next LT Pro Light"/>
          <w:b/>
          <w:b/>
          <w:bCs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2758440</wp:posOffset>
            </wp:positionH>
            <wp:positionV relativeFrom="margin">
              <wp:posOffset>6606540</wp:posOffset>
            </wp:positionV>
            <wp:extent cx="3108960" cy="2331720"/>
            <wp:effectExtent l="0" t="0" r="0" b="0"/>
            <wp:wrapSquare wrapText="bothSides"/>
            <wp:docPr id="2" name="Slika 3" descr="Slika na kojoj se prikazuje na zatvorenom, ormarić, kuhinja, hlad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Slika na kojoj se prikazuje na zatvorenom, ormarić, kuhinja, hladnj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margin">
              <wp:posOffset>3768725</wp:posOffset>
            </wp:positionV>
            <wp:extent cx="3336925" cy="2502535"/>
            <wp:effectExtent l="0" t="0" r="0" b="0"/>
            <wp:wrapSquare wrapText="bothSides"/>
            <wp:docPr id="3" name="Slika 2" descr="Slika na kojoj se prikazuje na zatvorenom, stol, različito, raz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Slika na kojoj se prikazuje na zatvorenom, stol, različito, raz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 LT Pro Light" w:hAnsi="Avenir Next LT Pro Light"/>
          <w:b/>
          <w:bCs/>
          <w:sz w:val="40"/>
          <w:szCs w:val="40"/>
        </w:rPr>
        <w:t>M</w:t>
      </w:r>
      <w:r>
        <w:rPr>
          <w:rFonts w:ascii="Avenir Next LT Pro Light" w:hAnsi="Avenir Next LT Pro Light"/>
          <w:b/>
          <w:bCs/>
          <w:sz w:val="40"/>
          <w:szCs w:val="40"/>
        </w:rPr>
        <w:t>oj početak rada.</w:t>
      </w:r>
    </w:p>
    <w:p>
      <w:pPr>
        <w:pStyle w:val="Normal"/>
        <w:jc w:val="center"/>
        <w:rPr>
          <w:rFonts w:ascii="Avenir Next LT Pro Light" w:hAnsi="Avenir Next LT Pro Light"/>
          <w:b/>
          <w:b/>
          <w:bCs/>
          <w:sz w:val="40"/>
          <w:szCs w:val="40"/>
        </w:rPr>
      </w:pPr>
      <w:r>
        <w:rPr>
          <w:rFonts w:ascii="Avenir Next LT Pro Light" w:hAnsi="Avenir Next LT Pro Light"/>
          <w:b/>
          <w:bCs/>
          <w:sz w:val="40"/>
          <w:szCs w:val="40"/>
        </w:rPr>
        <w:t>Posložila sam cijeli radni stol i bila sam spremna početi</w:t>
      </w:r>
    </w:p>
    <w:p>
      <w:pPr>
        <w:pStyle w:val="Normal"/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</w:r>
    </w:p>
    <w:p>
      <w:pPr>
        <w:pStyle w:val="Normal"/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</w:r>
    </w:p>
    <w:p>
      <w:pPr>
        <w:pStyle w:val="Normal"/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</w:r>
    </w:p>
    <w:p>
      <w:pPr>
        <w:pStyle w:val="Normal"/>
        <w:jc w:val="center"/>
        <w:rPr>
          <w:rFonts w:ascii="Avenir Next LT Pro Light" w:hAnsi="Avenir Next LT Pro Light"/>
          <w:b/>
          <w:b/>
          <w:bCs/>
          <w:sz w:val="40"/>
          <w:szCs w:val="40"/>
        </w:rPr>
      </w:pPr>
      <w:r>
        <w:rPr>
          <w:rFonts w:ascii="Avenir Next LT Pro Light" w:hAnsi="Avenir Next LT Pro Light"/>
          <w:b/>
          <w:bCs/>
          <w:sz w:val="40"/>
          <w:szCs w:val="40"/>
        </w:rPr>
        <w:t>Nakon malo više vremena i puno uloženoga truda, napokon sam uspjela…</w:t>
      </w:r>
    </w:p>
    <w:p>
      <w:pPr>
        <w:pStyle w:val="Normal"/>
        <w:jc w:val="center"/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</w:r>
    </w:p>
    <w:p>
      <w:pPr>
        <w:pStyle w:val="Normal"/>
        <w:jc w:val="center"/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</w:r>
    </w:p>
    <w:p>
      <w:pPr>
        <w:pStyle w:val="Normal"/>
        <w:spacing w:before="0" w:after="160"/>
        <w:jc w:val="center"/>
        <w:rPr/>
      </w:pPr>
      <w:r>
        <w:rPr>
          <w:rFonts w:ascii="Avenir Next LT Pro Light" w:hAnsi="Avenir Next LT Pro Light"/>
          <w:b/>
          <w:bCs/>
          <w:sz w:val="40"/>
          <w:szCs w:val="40"/>
        </w:rPr>
        <w:t xml:space="preserve">Nakon što sam bila sigurna da moj uradak radi, spremila sam radno mjesto.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roadway">
    <w:charset w:val="ee"/>
    <w:family w:val="roman"/>
    <w:pitch w:val="variable"/>
  </w:font>
  <w:font w:name="Avenir Next LT Pro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54a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127c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7ae6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67d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43</Words>
  <Characters>215</Characters>
  <CharactersWithSpaces>254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2020-05-15T13:02:00Z</dcterms:created>
  <dc:creator>Tena Pugar</dc:creator>
  <dc:description/>
  <dc:language>hr-HR</dc:language>
  <cp:lastModifiedBy/>
  <dcterms:modified xsi:type="dcterms:W3CDTF">2020-06-10T08:05:50Z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